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D" w:rsidRDefault="00B04F18" w:rsidP="00B04F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桦</w:t>
      </w:r>
      <w:r>
        <w:rPr>
          <w:sz w:val="36"/>
          <w:szCs w:val="36"/>
        </w:rPr>
        <w:t>甸法院听证公告发布的充分度、及时性</w:t>
      </w:r>
    </w:p>
    <w:p w:rsidR="00B04F18" w:rsidRDefault="00B04F18" w:rsidP="00B04F18">
      <w:pPr>
        <w:rPr>
          <w:sz w:val="36"/>
          <w:szCs w:val="36"/>
        </w:rPr>
      </w:pPr>
    </w:p>
    <w:p w:rsidR="00B04F18" w:rsidRPr="00B04F18" w:rsidRDefault="00B04F18" w:rsidP="00B04F1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桦</w:t>
      </w:r>
      <w:r>
        <w:rPr>
          <w:rFonts w:ascii="仿宋" w:eastAsia="仿宋" w:hAnsi="仿宋"/>
          <w:sz w:val="32"/>
          <w:szCs w:val="32"/>
        </w:rPr>
        <w:t>甸法院听证公告发布内容充分、及时</w:t>
      </w:r>
      <w:r w:rsidR="00723572">
        <w:rPr>
          <w:rFonts w:ascii="仿宋" w:eastAsia="仿宋" w:hAnsi="仿宋" w:hint="eastAsia"/>
          <w:sz w:val="32"/>
          <w:szCs w:val="32"/>
        </w:rPr>
        <w:t>,发</w:t>
      </w:r>
      <w:r w:rsidR="00723572">
        <w:rPr>
          <w:rFonts w:ascii="仿宋" w:eastAsia="仿宋" w:hAnsi="仿宋"/>
          <w:sz w:val="32"/>
          <w:szCs w:val="32"/>
        </w:rPr>
        <w:t>布时</w:t>
      </w:r>
      <w:r w:rsidR="00723572">
        <w:rPr>
          <w:rFonts w:ascii="仿宋" w:eastAsia="仿宋" w:hAnsi="仿宋" w:hint="eastAsia"/>
          <w:sz w:val="32"/>
          <w:szCs w:val="32"/>
        </w:rPr>
        <w:t>间</w:t>
      </w:r>
      <w:r w:rsidR="00723572">
        <w:rPr>
          <w:rFonts w:ascii="仿宋" w:eastAsia="仿宋" w:hAnsi="仿宋"/>
          <w:sz w:val="32"/>
          <w:szCs w:val="32"/>
        </w:rPr>
        <w:t>完全符合相关法律规定。</w:t>
      </w:r>
      <w:bookmarkStart w:id="0" w:name="_GoBack"/>
      <w:bookmarkEnd w:id="0"/>
    </w:p>
    <w:sectPr w:rsidR="00B04F18" w:rsidRPr="00B0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8A"/>
    <w:rsid w:val="00723572"/>
    <w:rsid w:val="00873A9D"/>
    <w:rsid w:val="0090298A"/>
    <w:rsid w:val="00B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11917-A349-4B94-BD0E-216F8AC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2020-10-23T09:52:00Z</dcterms:created>
  <dcterms:modified xsi:type="dcterms:W3CDTF">2021-10-20T14:17:00Z</dcterms:modified>
</cp:coreProperties>
</file>