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110" w:rsidRDefault="005E32B9" w:rsidP="00137110">
      <w:pPr>
        <w:widowControl/>
        <w:shd w:val="clear" w:color="auto" w:fill="FFFFFF"/>
        <w:spacing w:after="168"/>
        <w:jc w:val="center"/>
        <w:outlineLvl w:val="1"/>
        <w:rPr>
          <w:rFonts w:asciiTheme="majorEastAsia" w:eastAsiaTheme="majorEastAsia" w:hAnsiTheme="majorEastAsia" w:cs="宋体"/>
          <w:b/>
          <w:color w:val="333333"/>
          <w:spacing w:val="7"/>
          <w:kern w:val="0"/>
          <w:sz w:val="32"/>
          <w:szCs w:val="32"/>
        </w:rPr>
      </w:pPr>
      <w:r>
        <w:rPr>
          <w:rFonts w:asciiTheme="majorEastAsia" w:eastAsiaTheme="majorEastAsia" w:hAnsiTheme="majorEastAsia" w:cs="宋体" w:hint="eastAsia"/>
          <w:b/>
          <w:color w:val="333333"/>
          <w:spacing w:val="7"/>
          <w:kern w:val="0"/>
          <w:sz w:val="36"/>
          <w:szCs w:val="36"/>
        </w:rPr>
        <w:t>桦甸</w:t>
      </w:r>
      <w:r w:rsidR="0057572F" w:rsidRPr="0057572F">
        <w:rPr>
          <w:rFonts w:asciiTheme="majorEastAsia" w:eastAsiaTheme="majorEastAsia" w:hAnsiTheme="majorEastAsia" w:cs="宋体" w:hint="eastAsia"/>
          <w:b/>
          <w:color w:val="333333"/>
          <w:spacing w:val="7"/>
          <w:kern w:val="0"/>
          <w:sz w:val="36"/>
          <w:szCs w:val="36"/>
        </w:rPr>
        <w:t>法院刑事审判团队积极推进刑事案件繁简分流</w:t>
      </w:r>
      <w:r w:rsidR="0057572F">
        <w:rPr>
          <w:rFonts w:asciiTheme="majorEastAsia" w:eastAsiaTheme="majorEastAsia" w:hAnsiTheme="majorEastAsia" w:cs="宋体" w:hint="eastAsia"/>
          <w:b/>
          <w:color w:val="333333"/>
          <w:spacing w:val="7"/>
          <w:kern w:val="0"/>
          <w:sz w:val="36"/>
          <w:szCs w:val="36"/>
        </w:rPr>
        <w:t>为司法体制改革提增质效</w:t>
      </w:r>
    </w:p>
    <w:p w:rsidR="00137110" w:rsidRPr="005E32B9" w:rsidRDefault="00137110" w:rsidP="00137110">
      <w:pPr>
        <w:widowControl/>
        <w:shd w:val="clear" w:color="auto" w:fill="FFFFFF"/>
        <w:spacing w:after="168"/>
        <w:jc w:val="center"/>
        <w:outlineLvl w:val="1"/>
        <w:rPr>
          <w:rFonts w:asciiTheme="majorEastAsia" w:eastAsiaTheme="majorEastAsia" w:hAnsiTheme="majorEastAsia" w:cs="宋体"/>
          <w:b/>
          <w:color w:val="333333"/>
          <w:spacing w:val="7"/>
          <w:kern w:val="0"/>
          <w:sz w:val="32"/>
          <w:szCs w:val="32"/>
        </w:rPr>
      </w:pPr>
    </w:p>
    <w:p w:rsidR="0057572F" w:rsidRPr="0057572F" w:rsidRDefault="0057572F" w:rsidP="0057572F">
      <w:pPr>
        <w:rPr>
          <w:rFonts w:ascii="仿宋_GB2312" w:eastAsia="仿宋_GB2312"/>
          <w:sz w:val="32"/>
          <w:szCs w:val="32"/>
        </w:rPr>
      </w:pPr>
      <w:r>
        <w:rPr>
          <w:rFonts w:ascii="仿宋_GB2312" w:eastAsia="仿宋_GB2312" w:hint="eastAsia"/>
          <w:sz w:val="32"/>
          <w:szCs w:val="32"/>
        </w:rPr>
        <w:t xml:space="preserve">    </w:t>
      </w:r>
      <w:r w:rsidR="00ED0DBC">
        <w:rPr>
          <w:rFonts w:ascii="仿宋_GB2312" w:eastAsia="仿宋_GB2312" w:hint="eastAsia"/>
          <w:sz w:val="32"/>
          <w:szCs w:val="32"/>
        </w:rPr>
        <w:t>（桦甸法院 刘星）</w:t>
      </w:r>
      <w:r w:rsidRPr="0057572F">
        <w:rPr>
          <w:rFonts w:ascii="仿宋_GB2312" w:eastAsia="仿宋_GB2312" w:hint="eastAsia"/>
          <w:sz w:val="32"/>
          <w:szCs w:val="32"/>
        </w:rPr>
        <w:t>桦甸市人民法院刑事审判团队认真贯彻落实各级决策部署，为依法安全高效审判，及时有力打击犯罪，充分发挥以审判为中心的刑事诉讼制度改革成效。疫情期间</w:t>
      </w:r>
      <w:r w:rsidR="00243D77">
        <w:rPr>
          <w:rFonts w:ascii="仿宋_GB2312" w:eastAsia="仿宋_GB2312" w:hint="eastAsia"/>
          <w:sz w:val="32"/>
          <w:szCs w:val="32"/>
        </w:rPr>
        <w:t>，有序开展各项审判准备工作，推动了疫情防控与审判工作的良性运行，有效的促进了司法体制改革。</w:t>
      </w:r>
    </w:p>
    <w:p w:rsidR="0057572F" w:rsidRPr="0057572F" w:rsidRDefault="0057572F" w:rsidP="0057572F">
      <w:pPr>
        <w:rPr>
          <w:rFonts w:ascii="仿宋_GB2312" w:eastAsia="仿宋_GB2312"/>
          <w:sz w:val="32"/>
          <w:szCs w:val="32"/>
        </w:rPr>
      </w:pPr>
      <w:r>
        <w:rPr>
          <w:rFonts w:ascii="仿宋_GB2312" w:eastAsia="仿宋_GB2312" w:hint="eastAsia"/>
          <w:sz w:val="32"/>
          <w:szCs w:val="32"/>
        </w:rPr>
        <w:t xml:space="preserve">    </w:t>
      </w:r>
      <w:r w:rsidRPr="0057572F">
        <w:rPr>
          <w:rFonts w:ascii="仿宋_GB2312" w:eastAsia="仿宋_GB2312" w:hint="eastAsia"/>
          <w:sz w:val="32"/>
          <w:szCs w:val="32"/>
        </w:rPr>
        <w:t>桦甸法院刑事审判团队积极推进刑事案件繁简分流</w:t>
      </w:r>
      <w:r>
        <w:rPr>
          <w:rFonts w:ascii="仿宋_GB2312" w:eastAsia="仿宋_GB2312" w:hint="eastAsia"/>
          <w:sz w:val="32"/>
          <w:szCs w:val="32"/>
        </w:rPr>
        <w:t>。</w:t>
      </w:r>
      <w:r w:rsidRPr="0057572F">
        <w:rPr>
          <w:rFonts w:ascii="仿宋_GB2312" w:eastAsia="仿宋_GB2312" w:hint="eastAsia"/>
          <w:sz w:val="32"/>
          <w:szCs w:val="32"/>
        </w:rPr>
        <w:t>对于符合事实清楚、证据充分、特别是被告人认罪认罚的案件采用远程视频系统审理。积极协调检察机关对于符合认罪认罚从宽制度适用条件的案件，依法积极适用。并协调检察机关对提出缓刑或者管制量刑建议的，由检察机关及时委托犯罪嫌疑人居住地的社区矫正机构进行调查评估，在提起公诉时，已收到调查材料的，将材料一并移送人民法院。能够及时协调司法行政机关，配合做好派驻律师值班、提供法律援助等工作，完成社会调查评估工作。</w:t>
      </w:r>
    </w:p>
    <w:p w:rsidR="0057572F" w:rsidRPr="0057572F" w:rsidRDefault="0057572F" w:rsidP="0057572F">
      <w:r>
        <w:rPr>
          <w:rFonts w:ascii="仿宋_GB2312" w:eastAsia="仿宋_GB2312" w:hint="eastAsia"/>
          <w:sz w:val="32"/>
          <w:szCs w:val="32"/>
        </w:rPr>
        <w:t xml:space="preserve">    </w:t>
      </w:r>
      <w:r w:rsidRPr="0057572F">
        <w:rPr>
          <w:rFonts w:ascii="仿宋_GB2312" w:eastAsia="仿宋_GB2312" w:hint="eastAsia"/>
          <w:sz w:val="32"/>
          <w:szCs w:val="32"/>
        </w:rPr>
        <w:t>疫情防控期间，桦甸法院刑事审判团队认真学习认罪认罚从宽制度、刑事速裁程序等司法前沿规定，积极提升团队业务能力，做好审判准备工作，最大限度满足人民群众多元的诉讼服务需求，为坚决打赢这场疫情防控阻击战，提供有</w:t>
      </w:r>
      <w:r w:rsidRPr="0057572F">
        <w:rPr>
          <w:rFonts w:ascii="仿宋_GB2312" w:eastAsia="仿宋_GB2312" w:hint="eastAsia"/>
          <w:sz w:val="32"/>
          <w:szCs w:val="32"/>
        </w:rPr>
        <w:lastRenderedPageBreak/>
        <w:t>力司法服务和保障。</w:t>
      </w:r>
    </w:p>
    <w:p w:rsidR="00D951BA" w:rsidRPr="0057572F" w:rsidRDefault="00D951BA"/>
    <w:sectPr w:rsidR="00D951BA" w:rsidRPr="0057572F" w:rsidSect="00D951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F2F" w:rsidRDefault="00701F2F" w:rsidP="00137110">
      <w:r>
        <w:separator/>
      </w:r>
    </w:p>
  </w:endnote>
  <w:endnote w:type="continuationSeparator" w:id="0">
    <w:p w:rsidR="00701F2F" w:rsidRDefault="00701F2F" w:rsidP="001371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F2F" w:rsidRDefault="00701F2F" w:rsidP="00137110">
      <w:r>
        <w:separator/>
      </w:r>
    </w:p>
  </w:footnote>
  <w:footnote w:type="continuationSeparator" w:id="0">
    <w:p w:rsidR="00701F2F" w:rsidRDefault="00701F2F" w:rsidP="001371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572F"/>
    <w:rsid w:val="00076F84"/>
    <w:rsid w:val="00137110"/>
    <w:rsid w:val="00243D77"/>
    <w:rsid w:val="004D20FC"/>
    <w:rsid w:val="0057572F"/>
    <w:rsid w:val="005E32B9"/>
    <w:rsid w:val="00701F2F"/>
    <w:rsid w:val="00CC0881"/>
    <w:rsid w:val="00D951BA"/>
    <w:rsid w:val="00EA738C"/>
    <w:rsid w:val="00ED0D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1BA"/>
    <w:pPr>
      <w:widowControl w:val="0"/>
      <w:jc w:val="both"/>
    </w:pPr>
  </w:style>
  <w:style w:type="paragraph" w:styleId="2">
    <w:name w:val="heading 2"/>
    <w:basedOn w:val="a"/>
    <w:link w:val="2Char"/>
    <w:uiPriority w:val="9"/>
    <w:qFormat/>
    <w:rsid w:val="0057572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7572F"/>
    <w:rPr>
      <w:rFonts w:ascii="宋体" w:eastAsia="宋体" w:hAnsi="宋体" w:cs="宋体"/>
      <w:b/>
      <w:bCs/>
      <w:kern w:val="0"/>
      <w:sz w:val="36"/>
      <w:szCs w:val="36"/>
    </w:rPr>
  </w:style>
  <w:style w:type="paragraph" w:styleId="a3">
    <w:name w:val="header"/>
    <w:basedOn w:val="a"/>
    <w:link w:val="Char"/>
    <w:uiPriority w:val="99"/>
    <w:semiHidden/>
    <w:unhideWhenUsed/>
    <w:rsid w:val="001371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7110"/>
    <w:rPr>
      <w:sz w:val="18"/>
      <w:szCs w:val="18"/>
    </w:rPr>
  </w:style>
  <w:style w:type="paragraph" w:styleId="a4">
    <w:name w:val="footer"/>
    <w:basedOn w:val="a"/>
    <w:link w:val="Char0"/>
    <w:uiPriority w:val="99"/>
    <w:semiHidden/>
    <w:unhideWhenUsed/>
    <w:rsid w:val="001371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37110"/>
    <w:rPr>
      <w:sz w:val="18"/>
      <w:szCs w:val="18"/>
    </w:rPr>
  </w:style>
</w:styles>
</file>

<file path=word/webSettings.xml><?xml version="1.0" encoding="utf-8"?>
<w:webSettings xmlns:r="http://schemas.openxmlformats.org/officeDocument/2006/relationships" xmlns:w="http://schemas.openxmlformats.org/wordprocessingml/2006/main">
  <w:divs>
    <w:div w:id="275909921">
      <w:bodyDiv w:val="1"/>
      <w:marLeft w:val="0"/>
      <w:marRight w:val="0"/>
      <w:marTop w:val="0"/>
      <w:marBottom w:val="0"/>
      <w:divBdr>
        <w:top w:val="none" w:sz="0" w:space="0" w:color="auto"/>
        <w:left w:val="none" w:sz="0" w:space="0" w:color="auto"/>
        <w:bottom w:val="none" w:sz="0" w:space="0" w:color="auto"/>
        <w:right w:val="none" w:sz="0" w:space="0" w:color="auto"/>
      </w:divBdr>
    </w:div>
    <w:div w:id="326712027">
      <w:bodyDiv w:val="1"/>
      <w:marLeft w:val="0"/>
      <w:marRight w:val="0"/>
      <w:marTop w:val="0"/>
      <w:marBottom w:val="0"/>
      <w:divBdr>
        <w:top w:val="none" w:sz="0" w:space="0" w:color="auto"/>
        <w:left w:val="none" w:sz="0" w:space="0" w:color="auto"/>
        <w:bottom w:val="none" w:sz="0" w:space="0" w:color="auto"/>
        <w:right w:val="none" w:sz="0" w:space="0" w:color="auto"/>
      </w:divBdr>
    </w:div>
    <w:div w:id="119742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75</Words>
  <Characters>434</Characters>
  <Application>Microsoft Office Word</Application>
  <DocSecurity>0</DocSecurity>
  <Lines>3</Lines>
  <Paragraphs>1</Paragraphs>
  <ScaleCrop>false</ScaleCrop>
  <Company>Microsoft</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2020-04-01T00:39:00Z</dcterms:created>
  <dcterms:modified xsi:type="dcterms:W3CDTF">2020-06-12T07:48:00Z</dcterms:modified>
</cp:coreProperties>
</file>